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F21" w:rsidRPr="0076257C" w:rsidRDefault="0076257C">
      <w:pPr>
        <w:rPr>
          <w:rFonts w:asciiTheme="minorBidi" w:hAnsiTheme="minorBidi"/>
          <w:b/>
          <w:bCs/>
          <w:sz w:val="24"/>
          <w:szCs w:val="24"/>
        </w:rPr>
      </w:pPr>
      <w:r w:rsidRPr="0076257C">
        <w:rPr>
          <w:rFonts w:asciiTheme="minorBidi" w:hAnsiTheme="minorBidi"/>
          <w:b/>
          <w:bCs/>
          <w:sz w:val="24"/>
          <w:szCs w:val="24"/>
        </w:rPr>
        <w:t>CONTENIDOS DE TERCER GRADO DE EDUCACION FISICA</w:t>
      </w:r>
    </w:p>
    <w:p w:rsidR="0076257C" w:rsidRPr="0076257C" w:rsidRDefault="0076257C">
      <w:pPr>
        <w:rPr>
          <w:rFonts w:asciiTheme="minorBidi" w:hAnsiTheme="minorBidi"/>
          <w:b/>
          <w:bCs/>
          <w:sz w:val="24"/>
          <w:szCs w:val="24"/>
        </w:rPr>
      </w:pPr>
      <w:r w:rsidRPr="0076257C">
        <w:rPr>
          <w:rFonts w:asciiTheme="minorBidi" w:hAnsiTheme="minorBidi"/>
          <w:b/>
          <w:bCs/>
          <w:sz w:val="24"/>
          <w:szCs w:val="24"/>
        </w:rPr>
        <w:t>COMPETENCIA 1.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Demuestra habilidades y destrezas de coordinación motriz general.</w:t>
      </w:r>
    </w:p>
    <w:p w:rsidR="0076257C" w:rsidRPr="0076257C" w:rsidRDefault="0076257C" w:rsidP="00F46B38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ejercicios de pre</w:t>
      </w:r>
      <w:r w:rsidR="00F46B38">
        <w:rPr>
          <w:rFonts w:asciiTheme="minorBidi" w:hAnsiTheme="minorBidi"/>
          <w:sz w:val="24"/>
          <w:szCs w:val="24"/>
          <w:lang w:bidi="he-IL"/>
        </w:rPr>
        <w:t xml:space="preserve"> </w:t>
      </w:r>
      <w:r w:rsidRPr="0076257C">
        <w:rPr>
          <w:rFonts w:asciiTheme="minorBidi" w:hAnsiTheme="minorBidi"/>
          <w:sz w:val="24"/>
          <w:szCs w:val="24"/>
          <w:lang w:bidi="he-IL"/>
        </w:rPr>
        <w:t>iniciación al atletismo.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que orientan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el desarrollo de los conceptos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velocidad y resistencia.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carreras en diferentes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direcciones y velocidades.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carreras y lanzamientos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que impliquen diferentes velocidades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distancias.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1.1.5.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carreras, saltos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lanzamientos que impliquen diferentes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direcciones, velocidades, distancias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alturas.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1.1.6.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Demostración de habilidad en el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lanzamiento, utilizando materiales del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entorno.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1.1.7.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carrera de velocidad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(técnica de la carrera, salidas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llegadas)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1.1.8.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salto de longitud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(carrera de impulso, despegue).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1.1.9.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Utilización de las manos y los pies en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actividades que impliquen: rodar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recibir objetos.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... lanzar y recibir, en posición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estacionaria.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... rebotar y encestar en posición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estacionaria y en desplazamiento.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1.1.10.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de flexión,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rotación y extensión de miembros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superiores e inferiores.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Participación en ejercicios para el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mantenimiento del equilibrio al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desplazarse sobre elementos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 xml:space="preserve">determinados: </w:t>
      </w:r>
      <w:r w:rsidRPr="0076257C">
        <w:rPr>
          <w:rFonts w:asciiTheme="minorBidi" w:hAnsiTheme="minorBidi"/>
          <w:sz w:val="24"/>
          <w:szCs w:val="24"/>
          <w:lang w:bidi="he-IL"/>
        </w:rPr>
        <w:tab/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... colocando un pie sobre una línea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pintada en el piso, el borde de una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acera, cuadrados colocados a cierta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distancia uno del otro, en el contorno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de figuras geométricas, sobre un lazo,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etc.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1.2.2.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Ejercitación del equilibrio y ajuste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lastRenderedPageBreak/>
        <w:t>corporal en las diferentes actividades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que realizan en su vida cotidiana.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1.2.3.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Mantenimiento del equilibrio con y sin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objetos, estando el cuerpo en distintas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posiciones.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1.2.4.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Mantenimiento del equilibrio sin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objetos, estando el cuerpo en distintas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posiciones.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... parado, acuclillado en un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pie y otros.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1.2.5.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y rondas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involucren equilibrio.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1.2.6.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ejercicios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involucren equilibrio estático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dinámico.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>Demuestra su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habilidad rítmicamotriz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 las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actividades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realiza.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1.3.1.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Utilización de sus manos e instrumentos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para reproducir y representar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estructuras rítmicas y patrones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musicales.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1.3.2.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rondas y juegos con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coordinación rítmica musical.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1.3.3.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Realización de ejercicios físicos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(gimnasia rítmica), juegos, danzas,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impliquen ritmo con fondo musical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... en la marcha y en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carrera.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1.3.4.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Ejercitación de movimientos ritmados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 la marcha, en coordinación consonido, involucrando cambio de ritmo.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Participación en actividades de carrera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con movimientos del cuerpo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acuerdo con el ritmo.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1.3.6.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saltos a diversos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compases, continuos en diferentes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direcciones al compás del ritmo, con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movimientos corporales en diversos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tiempos.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  <w:lang w:bidi="he-IL"/>
        </w:rPr>
      </w:pPr>
      <w:r w:rsidRPr="0076257C">
        <w:rPr>
          <w:rFonts w:asciiTheme="minorBidi" w:hAnsiTheme="minorBidi"/>
          <w:b/>
          <w:bCs/>
          <w:sz w:val="24"/>
          <w:szCs w:val="24"/>
          <w:lang w:bidi="he-IL"/>
        </w:rPr>
        <w:t>COMPETENCIA 2.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Demostración de iniciativa en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organización de actividades, juegos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tradicionales y populares de su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comunidad.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lastRenderedPageBreak/>
        <w:t>2.1.2.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tradicionales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populares relacionados con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actividades de control y equilibrio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corporal.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la organización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juegos, actividades deportivas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recreativas.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la formulación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normas y reglas de juego.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2.1.5.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recreativas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 donde se manifiestan movimientos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básicos coordinados.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2.1.6.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juegos, bailes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populares, danzas folklóricas de su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comunidad y rondas tradicionales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escolares que requieren Coordinación del esquema corporal.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Demostración de iniciativa en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organización de actividades, juegos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tradicionales y populares de su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comunidad.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juegos tradicionales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populares relacionados con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actividades de control y equilibrio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corporal.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la organización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juegos, actividades deportivas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recreativas.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la formulación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normas y reglas de juego.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2.1.5.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recreativas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 donde se manifiestan movimientos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básicos coordinados.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2.1.6.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juegos, bailes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populares, danzas folklóricas de su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comunidad y rondas tradicionales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escolares que requieren coordinación.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  <w:lang w:bidi="he-IL"/>
        </w:rPr>
      </w:pPr>
      <w:r w:rsidRPr="0076257C">
        <w:rPr>
          <w:rFonts w:asciiTheme="minorBidi" w:hAnsiTheme="minorBidi"/>
          <w:b/>
          <w:bCs/>
          <w:sz w:val="24"/>
          <w:szCs w:val="24"/>
          <w:lang w:bidi="he-IL"/>
        </w:rPr>
        <w:t>COMPETENCIA 3.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Demuestra los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beneficios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obtiene con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práctica de hábitos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de higiene, seguridad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alimentaria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nutricional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actividades físicas.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Práctica de hábitos y ejercicios físicos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que contribuyen a su salud.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lastRenderedPageBreak/>
        <w:t>3.1.2.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 aseo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personal, postura correcta y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relajación.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Valoración de la necesidad de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práctica de hábitos higiénicos, de aseo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postura correcta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Organización de campañas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limpieza e higiene.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Práctica de hábitos y ejercicios físicos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que contribuyen a su salud.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 aseo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personal, postura correcta y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relajación.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Valoración de la necesidad de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práctica de hábitos higiénicos, de aseo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postura correcta para mantener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salud.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Organización de campañas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limpieza e higiene.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Práctica de hábitos y ejercicios físicos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que contribuyen a su salud.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de aseo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personal, postura correcta y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relajación.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Valoración de la necesidad de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práctica de hábitos higiénicos, de aseo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postura correcta para mantener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salud.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3.1.4.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Organización de campañas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limpieza e higiene.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3.3.1.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Identificación de medidas de seguridad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de prevención de accidentes en su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casa, escuela y comunidad.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3.3.2.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Utilización del vestuario adecuado en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las actividades físicas, que permita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comodidad y la seguridad.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3.3.3.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Consumo de alimentos naturales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nutritivos.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COMPETENCIA 4.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Promueve actitudes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que permiten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integración social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la pertenencia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grupo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 xml:space="preserve">4.1.1. 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Respeto por las manifestaciones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corporales y gestuales de los y las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demás.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lastRenderedPageBreak/>
        <w:t>4.1.2.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Demostración de actitudes positivas y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solidarias con otros y otras, al participar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 ejercicios de desarrollo motriz.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 xml:space="preserve">4.1.3. 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Acciones que demuestren respeto hacia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los Derechos Humanos,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complementariedad y la igualdad de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oportunidades y posibilidades para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mujeres y hombres en sus distintas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actividades (interculturales).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 xml:space="preserve">4.1.4. 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Demostración de respeto de las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diferencias de opinión, diferencias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étnicas, culturales y lingüísticas.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 xml:space="preserve">4.1.5. 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Demostración de solidaridad hacia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quienes son objeto de vulnerabilidad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discriminación por causas diversas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4.2.1.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Reflexión acerca de las capacidades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físicas y emocionales: flexibilidad,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tolerancia, perseverancia, seguridad,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entre otros.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4.2.2.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acciones para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favorecer la autoestima y la autonomía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 la toma de decisiones y en acciones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personales y colectivas.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4.2.3.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socioeducativas,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culturales y educativas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dignifican a niños y niñas por igual.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4.2.4.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Participación en actividades que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generan el trabajo en equipo,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respetando roles, el consenso y el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disenso.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4.2.5.</w:t>
      </w:r>
      <w:r w:rsidRPr="0076257C">
        <w:rPr>
          <w:rFonts w:asciiTheme="minorBidi" w:hAnsiTheme="minorBidi"/>
          <w:sz w:val="24"/>
          <w:szCs w:val="24"/>
          <w:lang w:bidi="he-IL"/>
        </w:rPr>
        <w:tab/>
        <w:t xml:space="preserve"> Valoración del conocimiento del otro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y de la otra, como forma de lograr la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convivencia y comunicación efectiva</w:t>
      </w:r>
    </w:p>
    <w:p w:rsidR="0076257C" w:rsidRPr="0076257C" w:rsidRDefault="0076257C" w:rsidP="0076257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sz w:val="24"/>
          <w:szCs w:val="24"/>
          <w:lang w:bidi="he-IL"/>
        </w:rPr>
      </w:pPr>
      <w:r w:rsidRPr="0076257C">
        <w:rPr>
          <w:rFonts w:asciiTheme="minorBidi" w:hAnsiTheme="minorBidi"/>
          <w:sz w:val="24"/>
          <w:szCs w:val="24"/>
          <w:lang w:bidi="he-IL"/>
        </w:rPr>
        <w:t>entre ambos.</w:t>
      </w:r>
    </w:p>
    <w:sectPr w:rsidR="0076257C" w:rsidRPr="0076257C" w:rsidSect="00C56F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76257C"/>
    <w:rsid w:val="001F0D2B"/>
    <w:rsid w:val="0076257C"/>
    <w:rsid w:val="00C56F21"/>
    <w:rsid w:val="00F46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G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F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1068</Words>
  <Characters>5877</Characters>
  <Application>Microsoft Office Word</Application>
  <DocSecurity>0</DocSecurity>
  <Lines>48</Lines>
  <Paragraphs>13</Paragraphs>
  <ScaleCrop>false</ScaleCrop>
  <Company> </Company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2012-07-27T01:36:00Z</dcterms:created>
  <dcterms:modified xsi:type="dcterms:W3CDTF">2012-07-27T01:49:00Z</dcterms:modified>
</cp:coreProperties>
</file>